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8534" w14:textId="77777777" w:rsidR="00F6481B" w:rsidRDefault="00F6481B" w:rsidP="00F6481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6D1E8520" w14:textId="08111B75" w:rsidR="00027DA0" w:rsidRPr="00027DA0" w:rsidRDefault="00362A90" w:rsidP="007E3D85">
      <w:pPr>
        <w:pBdr>
          <w:bottom w:val="single" w:sz="12" w:space="1" w:color="auto"/>
        </w:pBdr>
        <w:spacing w:after="120"/>
        <w:rPr>
          <w:b/>
          <w:sz w:val="28"/>
          <w:szCs w:val="28"/>
        </w:rPr>
      </w:pPr>
      <w:r w:rsidRPr="00362A90">
        <w:rPr>
          <w:b/>
          <w:sz w:val="28"/>
          <w:szCs w:val="28"/>
        </w:rPr>
        <w:t>1</w:t>
      </w:r>
      <w:r w:rsidRPr="00362A90">
        <w:rPr>
          <w:b/>
          <w:sz w:val="28"/>
          <w:szCs w:val="28"/>
          <w:vertAlign w:val="superscript"/>
        </w:rPr>
        <w:t>e</w:t>
      </w:r>
      <w:r w:rsidRPr="00362A90">
        <w:rPr>
          <w:b/>
          <w:sz w:val="28"/>
          <w:szCs w:val="28"/>
        </w:rPr>
        <w:t xml:space="preserve"> Exercices fonctions </w:t>
      </w:r>
      <w:r w:rsidR="00027DA0">
        <w:rPr>
          <w:b/>
          <w:sz w:val="28"/>
          <w:szCs w:val="28"/>
        </w:rPr>
        <w:t>–</w:t>
      </w:r>
      <w:r w:rsidRPr="00362A90">
        <w:rPr>
          <w:b/>
          <w:sz w:val="28"/>
          <w:szCs w:val="28"/>
        </w:rPr>
        <w:t xml:space="preserve"> geogebra</w:t>
      </w:r>
    </w:p>
    <w:p w14:paraId="1DF89C9C" w14:textId="450CAE6E" w:rsidR="006D06BE" w:rsidRPr="007E3D85" w:rsidRDefault="006D06BE" w:rsidP="007E3D85">
      <w:pPr>
        <w:pBdr>
          <w:bottom w:val="single" w:sz="12" w:space="1" w:color="auto"/>
        </w:pBdr>
        <w:rPr>
          <w:rFonts w:cs="Arial"/>
          <w:i/>
          <w:iCs/>
          <w:sz w:val="22"/>
          <w:szCs w:val="22"/>
        </w:rPr>
      </w:pPr>
      <w:r w:rsidRPr="00027DA0">
        <w:rPr>
          <w:rFonts w:cs="Arial"/>
          <w:i/>
          <w:iCs/>
          <w:sz w:val="22"/>
          <w:szCs w:val="22"/>
        </w:rPr>
        <w:t>Pour l’ensemble des exercices, utiliser geogebra pour ré</w:t>
      </w:r>
      <w:r w:rsidR="00E216A4">
        <w:rPr>
          <w:rFonts w:cs="Arial"/>
          <w:i/>
          <w:iCs/>
          <w:sz w:val="22"/>
          <w:szCs w:val="22"/>
        </w:rPr>
        <w:t>p</w:t>
      </w:r>
      <w:r w:rsidRPr="00027DA0">
        <w:rPr>
          <w:rFonts w:cs="Arial"/>
          <w:i/>
          <w:iCs/>
          <w:sz w:val="22"/>
          <w:szCs w:val="22"/>
        </w:rPr>
        <w:t>ondre aux problèmes posés :</w:t>
      </w:r>
    </w:p>
    <w:p w14:paraId="676E753B" w14:textId="4F056B77" w:rsidR="001E1FBB" w:rsidRPr="00362A90" w:rsidRDefault="00362A90" w:rsidP="001E1FBB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>Exercice 1</w:t>
      </w:r>
    </w:p>
    <w:p w14:paraId="139449D7" w14:textId="7F9CDBB7" w:rsidR="001E1FBB" w:rsidRDefault="00245CBB" w:rsidP="00317DBF">
      <w:r>
        <w:rPr>
          <w:noProof/>
        </w:rPr>
        <w:drawing>
          <wp:inline distT="0" distB="0" distL="0" distR="0" wp14:anchorId="226D4243" wp14:editId="6416318C">
            <wp:extent cx="6638925" cy="27051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8064" w14:textId="5448F24B" w:rsidR="00515F09" w:rsidRDefault="00515F09" w:rsidP="00317DBF">
      <w:pPr>
        <w:jc w:val="center"/>
      </w:pPr>
    </w:p>
    <w:p w14:paraId="78075A83" w14:textId="52A627B1" w:rsidR="00036E3E" w:rsidRDefault="00635143" w:rsidP="00F0659C">
      <w:pPr>
        <w:pStyle w:val="Retraitcorpsdetexte"/>
        <w:ind w:left="0"/>
        <w:jc w:val="both"/>
        <w:rPr>
          <w:rFonts w:ascii="Calibri" w:hAnsi="Calibri"/>
        </w:rPr>
      </w:pPr>
      <w:r w:rsidRPr="00F0659C">
        <w:rPr>
          <w:rFonts w:ascii="Calibri" w:hAnsi="Calibri"/>
        </w:rPr>
        <w:t xml:space="preserve">Dans une partie de hangar (en marron), on souhaite construire une pièce </w:t>
      </w:r>
      <w:r w:rsidR="00245CBB" w:rsidRPr="00F0659C">
        <w:rPr>
          <w:rFonts w:ascii="Calibri" w:hAnsi="Calibri"/>
        </w:rPr>
        <w:t xml:space="preserve">(en vert) </w:t>
      </w:r>
      <w:r w:rsidRPr="00F0659C">
        <w:rPr>
          <w:rFonts w:ascii="Calibri" w:hAnsi="Calibri"/>
        </w:rPr>
        <w:t>dont l'aire sera la plus importante possible.</w:t>
      </w:r>
      <w:r w:rsidR="00245CBB" w:rsidRPr="00F0659C">
        <w:rPr>
          <w:rFonts w:ascii="Calibri" w:hAnsi="Calibri"/>
        </w:rPr>
        <w:t xml:space="preserve"> </w:t>
      </w:r>
    </w:p>
    <w:p w14:paraId="4B4D8751" w14:textId="00DD56C7" w:rsidR="00A2177C" w:rsidRDefault="00A2177C" w:rsidP="00F0659C">
      <w:pPr>
        <w:pStyle w:val="Retraitcorpsdetexte"/>
        <w:ind w:left="0"/>
        <w:jc w:val="both"/>
        <w:rPr>
          <w:rFonts w:ascii="Calibri" w:hAnsi="Calibri"/>
          <w:b/>
          <w:bCs/>
          <w:i/>
          <w:iCs/>
          <w:color w:val="C45911" w:themeColor="accent2" w:themeShade="BF"/>
        </w:rPr>
      </w:pPr>
      <w:r w:rsidRPr="00A2177C">
        <w:rPr>
          <w:rFonts w:ascii="Calibri" w:hAnsi="Calibri"/>
          <w:b/>
          <w:bCs/>
          <w:i/>
          <w:iCs/>
          <w:color w:val="C45911" w:themeColor="accent2" w:themeShade="BF"/>
        </w:rPr>
        <w:t>Télécharger et ouvrir l’animation geogebra : Aire maximum</w:t>
      </w:r>
    </w:p>
    <w:p w14:paraId="4656CEB5" w14:textId="77001C0B" w:rsidR="00A2177C" w:rsidRDefault="00A2177C" w:rsidP="00EC3326">
      <w:pPr>
        <w:pStyle w:val="Retraitcorpsdetex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Calibri" w:hAnsi="Calibri"/>
          <w:i/>
          <w:iCs/>
          <w:color w:val="C45911" w:themeColor="accent2" w:themeShade="BF"/>
        </w:rPr>
      </w:pPr>
      <w:r w:rsidRPr="00A2177C">
        <w:rPr>
          <w:rFonts w:ascii="Calibri" w:hAnsi="Calibri"/>
          <w:i/>
          <w:iCs/>
          <w:color w:val="C45911" w:themeColor="accent2" w:themeShade="BF"/>
        </w:rPr>
        <w:t>Faire un clic droit sur le point M à droite et Afficher la trace</w:t>
      </w:r>
    </w:p>
    <w:p w14:paraId="2A88A713" w14:textId="634D4D51" w:rsidR="00A2177C" w:rsidRDefault="00A2177C" w:rsidP="00EC3326">
      <w:pPr>
        <w:pStyle w:val="Retraitcorpsdetexte"/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Calibri" w:hAnsi="Calibri"/>
          <w:i/>
          <w:iCs/>
          <w:color w:val="C45911" w:themeColor="accent2" w:themeShade="BF"/>
        </w:rPr>
      </w:pPr>
      <w:r>
        <w:rPr>
          <w:rFonts w:ascii="Calibri" w:hAnsi="Calibri"/>
          <w:i/>
          <w:iCs/>
          <w:color w:val="C45911" w:themeColor="accent2" w:themeShade="BF"/>
        </w:rPr>
        <w:t>Déplacer le x sur la figure du milieu et répondre ci-dessous :</w:t>
      </w:r>
    </w:p>
    <w:p w14:paraId="279BF8F7" w14:textId="77777777" w:rsidR="00EC3326" w:rsidRPr="00A2177C" w:rsidRDefault="00EC3326" w:rsidP="00EC3326">
      <w:pPr>
        <w:pStyle w:val="Retraitcorpsdetexte"/>
        <w:spacing w:after="0" w:line="240" w:lineRule="auto"/>
        <w:ind w:left="714"/>
        <w:jc w:val="both"/>
        <w:rPr>
          <w:rFonts w:ascii="Calibri" w:hAnsi="Calibri"/>
          <w:i/>
          <w:iCs/>
          <w:color w:val="C45911" w:themeColor="accent2" w:themeShade="BF"/>
        </w:rPr>
      </w:pPr>
    </w:p>
    <w:p w14:paraId="754DC034" w14:textId="10F01C03" w:rsidR="00515F09" w:rsidRDefault="00245CBB" w:rsidP="00F0659C">
      <w:pPr>
        <w:pStyle w:val="Retraitcorpsdetexte"/>
        <w:ind w:left="0"/>
        <w:jc w:val="both"/>
        <w:rPr>
          <w:rFonts w:ascii="Calibri" w:hAnsi="Calibri"/>
        </w:rPr>
      </w:pPr>
      <w:r w:rsidRPr="00F0659C">
        <w:rPr>
          <w:rFonts w:ascii="Calibri" w:hAnsi="Calibri"/>
        </w:rPr>
        <w:t xml:space="preserve">Lorsqu'on augmente la largeur </w:t>
      </w:r>
      <w:r w:rsidRPr="00F0659C">
        <w:rPr>
          <w:rFonts w:ascii="Calibri" w:hAnsi="Calibri"/>
          <w:i/>
          <w:iCs/>
        </w:rPr>
        <w:t>x</w:t>
      </w:r>
      <w:r w:rsidRPr="00F0659C">
        <w:rPr>
          <w:rFonts w:ascii="Calibri" w:hAnsi="Calibri"/>
        </w:rPr>
        <w:t xml:space="preserve"> de cette pièce, son aire A augmente puis rediminue. La fonction qui donne l'aire en fonction de la largeur </w:t>
      </w:r>
      <w:r w:rsidR="00876352" w:rsidRPr="00F0659C">
        <w:rPr>
          <w:rFonts w:ascii="Calibri" w:hAnsi="Calibri"/>
        </w:rPr>
        <w:t>est sur le schéma ci-dessus.</w:t>
      </w:r>
    </w:p>
    <w:p w14:paraId="57FE9380" w14:textId="13BDF791" w:rsidR="00EC3326" w:rsidRPr="00F0659C" w:rsidRDefault="00EC3326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Relever ci-dessous la formule de la fonction donnant l’aire A en fonction de x</w:t>
      </w:r>
    </w:p>
    <w:p w14:paraId="666F5436" w14:textId="4CD93F85" w:rsidR="00EC3326" w:rsidRPr="00F0659C" w:rsidRDefault="00EC3326" w:rsidP="00EC3326">
      <w:pPr>
        <w:pStyle w:val="Retraitcorpsdetexte"/>
        <w:ind w:left="0"/>
        <w:jc w:val="both"/>
        <w:rPr>
          <w:rFonts w:ascii="Calibri" w:hAnsi="Calibri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6F6D7789" w14:textId="6EC36EA4" w:rsidR="00245CBB" w:rsidRPr="00F0659C" w:rsidRDefault="00F72E96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>Pour quelle largeur x</w:t>
      </w:r>
      <w:r w:rsidR="002568DD" w:rsidRPr="00F0659C">
        <w:rPr>
          <w:rFonts w:ascii="Calibri" w:hAnsi="Calibri"/>
          <w:i/>
        </w:rPr>
        <w:t xml:space="preserve"> aura-t-on </w:t>
      </w:r>
      <w:r w:rsidR="00EC3326">
        <w:rPr>
          <w:rFonts w:ascii="Calibri" w:hAnsi="Calibri"/>
          <w:i/>
        </w:rPr>
        <w:t xml:space="preserve">apparament </w:t>
      </w:r>
      <w:r w:rsidR="002568DD" w:rsidRPr="00F0659C">
        <w:rPr>
          <w:rFonts w:ascii="Calibri" w:hAnsi="Calibri"/>
          <w:i/>
        </w:rPr>
        <w:t xml:space="preserve">une aire maximum ? </w:t>
      </w:r>
    </w:p>
    <w:p w14:paraId="38880DF4" w14:textId="3AAB52AE" w:rsidR="002568DD" w:rsidRPr="00F0659C" w:rsidRDefault="002568DD" w:rsidP="00F0659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 w:rsid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D0100D1" w14:textId="0C2AA282" w:rsidR="002568DD" w:rsidRPr="00F0659C" w:rsidRDefault="002568DD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 xml:space="preserve">Combien vaudra alors </w:t>
      </w:r>
      <w:r w:rsidR="00EC3326">
        <w:rPr>
          <w:rFonts w:ascii="Calibri" w:hAnsi="Calibri"/>
          <w:i/>
        </w:rPr>
        <w:t xml:space="preserve">approximativement </w:t>
      </w:r>
      <w:r w:rsidRPr="00F0659C">
        <w:rPr>
          <w:rFonts w:ascii="Calibri" w:hAnsi="Calibri"/>
          <w:i/>
        </w:rPr>
        <w:t xml:space="preserve">cette aire maximum ? </w:t>
      </w:r>
    </w:p>
    <w:p w14:paraId="276DBFD9" w14:textId="4566ABAE" w:rsidR="007C20AC" w:rsidRDefault="007C20AC" w:rsidP="007C20AC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4FA2C4D5" w14:textId="0B56537F" w:rsidR="00EC3326" w:rsidRPr="00E216A4" w:rsidRDefault="00EC3326" w:rsidP="00EC3326">
      <w:pPr>
        <w:pStyle w:val="Retraitcorpsdetexte"/>
        <w:ind w:left="0"/>
        <w:jc w:val="both"/>
        <w:rPr>
          <w:rFonts w:ascii="Calibri" w:hAnsi="Calibri"/>
          <w:i/>
          <w:color w:val="C45911" w:themeColor="accent2" w:themeShade="BF"/>
        </w:rPr>
      </w:pPr>
      <w:r w:rsidRPr="00E216A4">
        <w:rPr>
          <w:rFonts w:ascii="Calibri" w:hAnsi="Calibri"/>
          <w:i/>
          <w:color w:val="C45911" w:themeColor="accent2" w:themeShade="BF"/>
        </w:rPr>
        <w:t xml:space="preserve">Fermer et rouvrir geogebra « vide », entrer </w:t>
      </w:r>
      <w:r w:rsidR="00F03B5A" w:rsidRPr="00E216A4">
        <w:rPr>
          <w:rFonts w:ascii="Calibri" w:hAnsi="Calibri"/>
          <w:i/>
          <w:color w:val="C45911" w:themeColor="accent2" w:themeShade="BF"/>
        </w:rPr>
        <w:t>la fonction relevée ci-dessus et cliquer à droite de la formule puis sur les trois points et demander les points spéciaux. L’un d’eux pemettra de déterminer exactement le maximum (le x et le y)</w:t>
      </w:r>
    </w:p>
    <w:p w14:paraId="19615EC7" w14:textId="75B3F02F" w:rsidR="00F03B5A" w:rsidRPr="00F0659C" w:rsidRDefault="00F03B5A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 xml:space="preserve">Pour quelle largeur x </w:t>
      </w:r>
      <w:r>
        <w:rPr>
          <w:rFonts w:ascii="Calibri" w:hAnsi="Calibri"/>
          <w:i/>
        </w:rPr>
        <w:t xml:space="preserve">exactement </w:t>
      </w:r>
      <w:r w:rsidRPr="00F0659C">
        <w:rPr>
          <w:rFonts w:ascii="Calibri" w:hAnsi="Calibri"/>
          <w:i/>
        </w:rPr>
        <w:t>aura-t-</w:t>
      </w:r>
      <w:r>
        <w:rPr>
          <w:rFonts w:ascii="Calibri" w:hAnsi="Calibri"/>
          <w:i/>
        </w:rPr>
        <w:t xml:space="preserve">on </w:t>
      </w:r>
      <w:r w:rsidRPr="00F0659C">
        <w:rPr>
          <w:rFonts w:ascii="Calibri" w:hAnsi="Calibri"/>
          <w:i/>
        </w:rPr>
        <w:t xml:space="preserve">une aire maximum ? </w:t>
      </w:r>
    </w:p>
    <w:p w14:paraId="477DBB82" w14:textId="7751D7B4" w:rsidR="00F03B5A" w:rsidRPr="00F0659C" w:rsidRDefault="00F03B5A" w:rsidP="00F03B5A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D8F3215" w14:textId="370C42E4" w:rsidR="00F03B5A" w:rsidRPr="00F0659C" w:rsidRDefault="00F03B5A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 xml:space="preserve">Combien vaudra alors </w:t>
      </w:r>
      <w:r>
        <w:rPr>
          <w:rFonts w:ascii="Calibri" w:hAnsi="Calibri"/>
          <w:i/>
        </w:rPr>
        <w:t xml:space="preserve">exactement </w:t>
      </w:r>
      <w:r w:rsidRPr="00F0659C">
        <w:rPr>
          <w:rFonts w:ascii="Calibri" w:hAnsi="Calibri"/>
          <w:i/>
        </w:rPr>
        <w:t xml:space="preserve">cette aire maximum ? </w:t>
      </w:r>
    </w:p>
    <w:p w14:paraId="398130E3" w14:textId="598FA8F6" w:rsidR="00F03B5A" w:rsidRDefault="00F03B5A" w:rsidP="00F03B5A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F22FF9A" w14:textId="679847E3" w:rsidR="005121DD" w:rsidRPr="00F0659C" w:rsidRDefault="005121DD" w:rsidP="00E216A4">
      <w:pPr>
        <w:pStyle w:val="Retraitcorpsdetexte"/>
        <w:numPr>
          <w:ilvl w:val="0"/>
          <w:numId w:val="33"/>
        </w:numPr>
        <w:ind w:left="284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 xml:space="preserve">Quelles seront alors </w:t>
      </w:r>
      <w:r w:rsidR="00F03B5A">
        <w:rPr>
          <w:rFonts w:ascii="Calibri" w:hAnsi="Calibri"/>
          <w:i/>
        </w:rPr>
        <w:t>la largeur et la longueur</w:t>
      </w:r>
      <w:r w:rsidRPr="00F0659C">
        <w:rPr>
          <w:rFonts w:ascii="Calibri" w:hAnsi="Calibri"/>
          <w:i/>
        </w:rPr>
        <w:t xml:space="preserve"> de cette pièce ? </w:t>
      </w:r>
    </w:p>
    <w:p w14:paraId="42CD1A2D" w14:textId="19CD1BA4" w:rsidR="007C20AC" w:rsidRDefault="007C20AC" w:rsidP="007C20AC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2583BAE8" w14:textId="2100E704" w:rsidR="00F03B5A" w:rsidRDefault="00F03B5A" w:rsidP="00F03B5A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6FF50312" w14:textId="77777777" w:rsidR="00F03B5A" w:rsidRDefault="00F03B5A" w:rsidP="007C20AC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</w:p>
    <w:p w14:paraId="60C8966E" w14:textId="01AF7647" w:rsidR="003B4556" w:rsidRPr="00F0659C" w:rsidRDefault="003B4556" w:rsidP="007C20AC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</w:p>
    <w:p w14:paraId="19BB2ED9" w14:textId="6AC2EC04" w:rsidR="002568DD" w:rsidRPr="000E3B06" w:rsidRDefault="005121DD" w:rsidP="000E3B06">
      <w:pPr>
        <w:rPr>
          <w:rFonts w:cs="Arial"/>
          <w:b/>
          <w:bCs/>
        </w:rPr>
      </w:pPr>
      <w:r w:rsidRPr="000E3B06">
        <w:rPr>
          <w:rFonts w:cs="Arial"/>
          <w:b/>
          <w:bCs/>
        </w:rPr>
        <w:t>Exercice 2</w:t>
      </w:r>
    </w:p>
    <w:p w14:paraId="05A52BC0" w14:textId="77777777" w:rsidR="00D93C35" w:rsidRPr="00F0659C" w:rsidRDefault="00D93C35" w:rsidP="00F0659C">
      <w:pPr>
        <w:pStyle w:val="Retraitcorpsdetexte"/>
        <w:ind w:left="0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>Un loueur de véhicule propose deux formules :</w:t>
      </w:r>
    </w:p>
    <w:p w14:paraId="2C8C2869" w14:textId="77777777" w:rsidR="00D93C35" w:rsidRPr="003837BE" w:rsidRDefault="00D93C35" w:rsidP="003837BE">
      <w:pPr>
        <w:pStyle w:val="Retraitcorpsdetexte"/>
        <w:spacing w:line="240" w:lineRule="auto"/>
        <w:ind w:left="0"/>
        <w:jc w:val="both"/>
        <w:rPr>
          <w:rFonts w:ascii="Calibri" w:hAnsi="Calibri"/>
          <w:b/>
          <w:bCs/>
          <w:i/>
        </w:rPr>
      </w:pPr>
      <w:r w:rsidRPr="003837BE">
        <w:rPr>
          <w:rFonts w:ascii="Calibri" w:hAnsi="Calibri"/>
          <w:b/>
          <w:bCs/>
          <w:i/>
        </w:rPr>
        <w:t xml:space="preserve"> A : 0,61 € par km</w:t>
      </w:r>
    </w:p>
    <w:p w14:paraId="7E65BCCB" w14:textId="37DD6A77" w:rsidR="00D93C35" w:rsidRPr="003837BE" w:rsidRDefault="00D93C35" w:rsidP="003837BE">
      <w:pPr>
        <w:pStyle w:val="Retraitcorpsdetexte"/>
        <w:spacing w:line="240" w:lineRule="auto"/>
        <w:ind w:left="0"/>
        <w:jc w:val="both"/>
        <w:rPr>
          <w:rFonts w:ascii="Calibri" w:hAnsi="Calibri"/>
          <w:b/>
          <w:bCs/>
          <w:i/>
        </w:rPr>
      </w:pPr>
      <w:r w:rsidRPr="003837BE">
        <w:rPr>
          <w:rFonts w:ascii="Calibri" w:hAnsi="Calibri"/>
          <w:b/>
          <w:bCs/>
          <w:i/>
        </w:rPr>
        <w:t xml:space="preserve"> B : 17€ puis 0,40 € par km</w:t>
      </w:r>
    </w:p>
    <w:p w14:paraId="04A0F7DE" w14:textId="0E20F202" w:rsidR="00E216A4" w:rsidRDefault="00D93C35" w:rsidP="00F0659C">
      <w:pPr>
        <w:pStyle w:val="Retraitcorpsdetexte"/>
        <w:ind w:left="0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>Ecrire ci-dessous la formule qui permet de calculer le prix à payer en fonction du nombre de km parcourus x pour chacune des formules ( ce sont deux fonctions f et g)</w:t>
      </w:r>
    </w:p>
    <w:p w14:paraId="20F0F897" w14:textId="77777777" w:rsidR="00E216A4" w:rsidRDefault="00E216A4" w:rsidP="00F0659C">
      <w:pPr>
        <w:pStyle w:val="Retraitcorpsdetexte"/>
        <w:ind w:left="0"/>
        <w:jc w:val="both"/>
        <w:rPr>
          <w:rFonts w:ascii="Calibri" w:hAnsi="Calibri"/>
          <w:i/>
        </w:rPr>
      </w:pPr>
    </w:p>
    <w:p w14:paraId="6C955F3B" w14:textId="22C4984A" w:rsidR="00E216A4" w:rsidRPr="00F0659C" w:rsidRDefault="00E216A4" w:rsidP="00E216A4">
      <w:pPr>
        <w:pStyle w:val="Retraitcorpsdetexte"/>
        <w:ind w:left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f(x) = ………………………………………………………                  g</w:t>
      </w:r>
      <w:r>
        <w:rPr>
          <w:rFonts w:ascii="Calibri" w:hAnsi="Calibri"/>
          <w:i/>
        </w:rPr>
        <w:t>(x) = ………………………………………………………</w:t>
      </w:r>
    </w:p>
    <w:p w14:paraId="51A41C42" w14:textId="270B6FEB" w:rsidR="00B35BA1" w:rsidRPr="003837BE" w:rsidRDefault="00B35BA1" w:rsidP="00B35BA1">
      <w:pPr>
        <w:pStyle w:val="Retraitcorpsdetexte"/>
        <w:ind w:left="0"/>
        <w:jc w:val="both"/>
        <w:rPr>
          <w:rStyle w:val="Accentuation"/>
          <w:rFonts w:ascii="Calibri" w:hAnsi="Calibri"/>
          <w:i w:val="0"/>
          <w:sz w:val="18"/>
          <w:szCs w:val="18"/>
        </w:rPr>
      </w:pPr>
    </w:p>
    <w:p w14:paraId="45A16E9B" w14:textId="7CC5E830" w:rsidR="00E216A4" w:rsidRPr="00E216A4" w:rsidRDefault="00E216A4" w:rsidP="00E216A4">
      <w:pPr>
        <w:pStyle w:val="Retraitcorpsdetexte"/>
        <w:ind w:left="0"/>
        <w:jc w:val="both"/>
        <w:rPr>
          <w:rFonts w:ascii="Calibri" w:hAnsi="Calibri"/>
          <w:i/>
          <w:color w:val="C45911" w:themeColor="accent2" w:themeShade="BF"/>
        </w:rPr>
      </w:pPr>
      <w:r>
        <w:rPr>
          <w:rFonts w:ascii="Calibri" w:hAnsi="Calibri"/>
          <w:i/>
          <w:color w:val="C45911" w:themeColor="accent2" w:themeShade="BF"/>
        </w:rPr>
        <w:t>Ouvrir</w:t>
      </w:r>
      <w:r w:rsidRPr="00E216A4">
        <w:rPr>
          <w:rFonts w:ascii="Calibri" w:hAnsi="Calibri"/>
          <w:i/>
          <w:color w:val="C45911" w:themeColor="accent2" w:themeShade="BF"/>
        </w:rPr>
        <w:t xml:space="preserve"> geogebra « vide », entrer </w:t>
      </w:r>
      <w:r>
        <w:rPr>
          <w:rFonts w:ascii="Calibri" w:hAnsi="Calibri"/>
          <w:i/>
          <w:color w:val="C45911" w:themeColor="accent2" w:themeShade="BF"/>
        </w:rPr>
        <w:t>les deux formules trouvées ci-dessus</w:t>
      </w:r>
    </w:p>
    <w:p w14:paraId="23536706" w14:textId="721EAB2E" w:rsidR="00B35BA1" w:rsidRPr="00F0659C" w:rsidRDefault="00B35BA1" w:rsidP="00F8785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</w:p>
    <w:p w14:paraId="2722D53C" w14:textId="4F69737F" w:rsidR="00D93C35" w:rsidRPr="00F0659C" w:rsidRDefault="00D93C35" w:rsidP="00F0659C">
      <w:pPr>
        <w:pStyle w:val="Retraitcorpsdetexte"/>
        <w:ind w:left="0"/>
        <w:jc w:val="both"/>
        <w:rPr>
          <w:rFonts w:ascii="Calibri" w:hAnsi="Calibri"/>
          <w:i/>
        </w:rPr>
      </w:pPr>
      <w:r w:rsidRPr="00F0659C">
        <w:rPr>
          <w:rFonts w:ascii="Calibri" w:hAnsi="Calibri"/>
          <w:i/>
        </w:rPr>
        <w:t>A partir de combien de km la formule B devient-elle plus intéressante ?</w:t>
      </w:r>
    </w:p>
    <w:p w14:paraId="6195BC91" w14:textId="6B130953" w:rsidR="00F87858" w:rsidRPr="00F0659C" w:rsidRDefault="00F87858" w:rsidP="00F8785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4BFFC0A3" w14:textId="5459A911" w:rsidR="002A628F" w:rsidRDefault="00F87858" w:rsidP="003837BE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598059E8" w14:textId="545B4446" w:rsidR="00B35BA1" w:rsidRDefault="00B35BA1" w:rsidP="00B35BA1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4C57093F" w14:textId="77777777" w:rsidR="00AA23DC" w:rsidRDefault="00AA23DC" w:rsidP="00B35BA1">
      <w:pPr>
        <w:pStyle w:val="Retraitcorpsdetexte"/>
        <w:pBdr>
          <w:bottom w:val="single" w:sz="12" w:space="1" w:color="auto"/>
        </w:pBdr>
        <w:ind w:left="0"/>
        <w:jc w:val="both"/>
        <w:rPr>
          <w:rFonts w:ascii="Calibri" w:hAnsi="Calibri"/>
          <w:iCs/>
          <w:sz w:val="18"/>
          <w:szCs w:val="18"/>
        </w:rPr>
      </w:pPr>
    </w:p>
    <w:p w14:paraId="578A5CA5" w14:textId="0CFA99AC" w:rsidR="00E216A4" w:rsidRPr="00AA23DC" w:rsidRDefault="00AA23DC" w:rsidP="00AA23DC">
      <w:pPr>
        <w:pStyle w:val="Retraitcorpsdetexte"/>
        <w:spacing w:after="0"/>
        <w:ind w:left="0"/>
        <w:jc w:val="both"/>
        <w:rPr>
          <w:rFonts w:ascii="Calibri" w:hAnsi="Calibri"/>
          <w:b/>
          <w:bCs/>
          <w:iCs/>
          <w:color w:val="C45911" w:themeColor="accent2" w:themeShade="BF"/>
        </w:rPr>
      </w:pPr>
      <w:r w:rsidRPr="00AA23DC">
        <w:rPr>
          <w:rFonts w:ascii="Calibri" w:hAnsi="Calibri"/>
          <w:b/>
          <w:bCs/>
          <w:iCs/>
          <w:color w:val="C45911" w:themeColor="accent2" w:themeShade="BF"/>
        </w:rPr>
        <w:t>Utiliser geogebra de la même façon que ci-dessus pour résoudre les problèmes ci-dessous</w:t>
      </w:r>
    </w:p>
    <w:p w14:paraId="04E62511" w14:textId="55EBDBC7" w:rsidR="00AA23DC" w:rsidRPr="00AA23DC" w:rsidRDefault="00AA23DC" w:rsidP="00AA23DC">
      <w:pPr>
        <w:pStyle w:val="Retraitcorpsdetexte"/>
        <w:spacing w:after="0"/>
        <w:ind w:left="0"/>
        <w:jc w:val="both"/>
        <w:rPr>
          <w:rFonts w:ascii="Calibri" w:hAnsi="Calibri"/>
          <w:b/>
          <w:bCs/>
          <w:iCs/>
          <w:sz w:val="18"/>
          <w:szCs w:val="18"/>
        </w:rPr>
      </w:pPr>
      <w:r w:rsidRPr="00AA23DC">
        <w:rPr>
          <w:rFonts w:ascii="Calibri" w:hAnsi="Calibri"/>
          <w:b/>
          <w:bCs/>
          <w:i/>
        </w:rPr>
        <w:t>_______________________________________________________________________________________</w:t>
      </w:r>
    </w:p>
    <w:p w14:paraId="5CC5521E" w14:textId="693D6150" w:rsidR="002A628F" w:rsidRPr="00362A90" w:rsidRDefault="002A628F" w:rsidP="002A628F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 xml:space="preserve">Exercice </w:t>
      </w:r>
      <w:r w:rsidR="001B4782">
        <w:rPr>
          <w:rFonts w:cs="Arial"/>
          <w:b/>
          <w:bCs/>
        </w:rPr>
        <w:t>3</w:t>
      </w:r>
    </w:p>
    <w:p w14:paraId="405BB967" w14:textId="28C0BEE1" w:rsidR="00420D69" w:rsidRPr="00420D69" w:rsidRDefault="003837BE" w:rsidP="003837BE">
      <w:pPr>
        <w:pStyle w:val="Retraitcorpsdetexte"/>
        <w:spacing w:before="240"/>
        <w:ind w:left="0"/>
        <w:jc w:val="both"/>
        <w:rPr>
          <w:rFonts w:ascii="Calibri" w:hAnsi="Calibri"/>
          <w:b/>
        </w:rPr>
      </w:pPr>
      <w:r w:rsidRPr="00EF7831">
        <w:rPr>
          <w:rFonts w:ascii="Calibri" w:hAnsi="Calibri"/>
          <w:noProof/>
        </w:rPr>
        <w:drawing>
          <wp:anchor distT="0" distB="0" distL="114300" distR="114300" simplePos="0" relativeHeight="251620864" behindDoc="0" locked="0" layoutInCell="1" allowOverlap="1" wp14:anchorId="7A993F00" wp14:editId="6B77167B">
            <wp:simplePos x="0" y="0"/>
            <wp:positionH relativeFrom="column">
              <wp:posOffset>3266440</wp:posOffset>
            </wp:positionH>
            <wp:positionV relativeFrom="paragraph">
              <wp:posOffset>46990</wp:posOffset>
            </wp:positionV>
            <wp:extent cx="3463925" cy="2301875"/>
            <wp:effectExtent l="0" t="0" r="3175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D69">
        <w:rPr>
          <w:rFonts w:ascii="Calibri" w:hAnsi="Calibri"/>
          <w:b/>
        </w:rPr>
        <w:t>L’éclairement d’un jardin</w:t>
      </w:r>
    </w:p>
    <w:p w14:paraId="6B233A4C" w14:textId="35A011FF" w:rsidR="00420D69" w:rsidRPr="00AE5AD0" w:rsidRDefault="00420D69" w:rsidP="00420D69">
      <w:pPr>
        <w:pStyle w:val="Retraitcorpsdetexte"/>
        <w:ind w:left="0"/>
        <w:jc w:val="both"/>
        <w:rPr>
          <w:rFonts w:ascii="Calibri" w:hAnsi="Calibri"/>
        </w:rPr>
      </w:pPr>
      <w:r w:rsidRPr="00EF7831">
        <w:rPr>
          <w:rFonts w:ascii="Calibri" w:hAnsi="Calibri"/>
        </w:rPr>
        <w:t>La courbe ci-contre donne l’éclairement lumineux enregistré sur une journée dans un village du centre de la France.</w:t>
      </w:r>
    </w:p>
    <w:p w14:paraId="6B32BDA6" w14:textId="77777777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4180609B" w14:textId="707C4A13" w:rsidR="00420D69" w:rsidRDefault="00420D69" w:rsidP="00420D69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E en milliers de Lux</w:t>
      </w:r>
    </w:p>
    <w:p w14:paraId="750702D5" w14:textId="14A28829" w:rsidR="00420D69" w:rsidRDefault="00420D69" w:rsidP="00420D69">
      <w:pPr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sz w:val="28"/>
        </w:rPr>
        <w:t>t en heures</w:t>
      </w:r>
    </w:p>
    <w:p w14:paraId="3A4E544D" w14:textId="6A04EBC8" w:rsidR="00B35BA1" w:rsidRDefault="00B35BA1" w:rsidP="00420D69">
      <w:pPr>
        <w:jc w:val="center"/>
        <w:rPr>
          <w:rFonts w:ascii="Calibri" w:hAnsi="Calibri"/>
          <w:b/>
          <w:i/>
          <w:sz w:val="28"/>
        </w:rPr>
      </w:pPr>
    </w:p>
    <w:p w14:paraId="45F1DABD" w14:textId="6A6168C3" w:rsidR="00AA23DC" w:rsidRDefault="00AA23DC" w:rsidP="00420D69">
      <w:pPr>
        <w:jc w:val="center"/>
        <w:rPr>
          <w:rFonts w:ascii="Calibri" w:hAnsi="Calibri"/>
        </w:rPr>
      </w:pPr>
    </w:p>
    <w:p w14:paraId="24159310" w14:textId="1906B526" w:rsidR="00AA23DC" w:rsidRPr="00AA23DC" w:rsidRDefault="00AA23DC" w:rsidP="00AA23DC">
      <w:pPr>
        <w:pStyle w:val="Retraitcorpsdetexte"/>
        <w:spacing w:after="0"/>
        <w:ind w:left="0"/>
        <w:jc w:val="both"/>
        <w:rPr>
          <w:rFonts w:ascii="Calibri" w:hAnsi="Calibri"/>
          <w:i/>
          <w:color w:val="C45911" w:themeColor="accent2" w:themeShade="BF"/>
        </w:rPr>
      </w:pPr>
      <w:r w:rsidRPr="00AA23DC">
        <w:rPr>
          <w:rFonts w:ascii="Calibri" w:hAnsi="Calibri"/>
          <w:i/>
          <w:color w:val="C45911" w:themeColor="accent2" w:themeShade="BF"/>
        </w:rPr>
        <w:t>Dans geogebra entrer la fonction   -1,29x²+35x-183  (éviter d’utiliser t)</w:t>
      </w:r>
      <w:r w:rsidR="00FE6E85">
        <w:rPr>
          <w:rFonts w:ascii="Calibri" w:hAnsi="Calibri"/>
          <w:i/>
          <w:color w:val="C45911" w:themeColor="accent2" w:themeShade="BF"/>
        </w:rPr>
        <w:t>, geogebra appelera y le résultat mais on sait qu’il s’agit en fait de E.</w:t>
      </w:r>
    </w:p>
    <w:p w14:paraId="35FCF475" w14:textId="77777777" w:rsidR="00AA23DC" w:rsidRPr="00AE5AD0" w:rsidRDefault="00AA23DC" w:rsidP="00AA23DC">
      <w:pPr>
        <w:rPr>
          <w:rFonts w:ascii="Calibri" w:hAnsi="Calibri"/>
        </w:rPr>
      </w:pPr>
    </w:p>
    <w:p w14:paraId="2ECD5F6E" w14:textId="2E8AAD9C" w:rsidR="00420D69" w:rsidRPr="00AA23DC" w:rsidRDefault="00420D69" w:rsidP="00420D69">
      <w:pPr>
        <w:pStyle w:val="Retraitcorpsdetexte"/>
        <w:ind w:left="0"/>
        <w:rPr>
          <w:rFonts w:ascii="Calibri" w:hAnsi="Calibri"/>
          <w:i/>
          <w:iCs/>
        </w:rPr>
      </w:pPr>
      <w:r>
        <w:rPr>
          <w:rFonts w:ascii="Calibri" w:hAnsi="Calibri"/>
        </w:rPr>
        <w:t>1) Calculer l’éclairement exact à 12 h 30</w:t>
      </w:r>
      <w:r w:rsidR="00AA23DC">
        <w:rPr>
          <w:rFonts w:ascii="Calibri" w:hAnsi="Calibri"/>
        </w:rPr>
        <w:t xml:space="preserve"> </w:t>
      </w:r>
      <w:r w:rsidR="00AA23DC" w:rsidRPr="00AA23DC">
        <w:rPr>
          <w:rFonts w:ascii="Calibri" w:hAnsi="Calibri"/>
          <w:i/>
          <w:iCs/>
        </w:rPr>
        <w:t>( x = 1,5 )</w:t>
      </w:r>
    </w:p>
    <w:p w14:paraId="47252E37" w14:textId="7B2617B1" w:rsidR="00B35BA1" w:rsidRPr="00F0659C" w:rsidRDefault="00B35BA1" w:rsidP="00B35BA1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0ED03AE2" w14:textId="1CA97C04" w:rsidR="00FE6E85" w:rsidRDefault="00420D69" w:rsidP="00420D69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2) </w:t>
      </w:r>
      <w:r w:rsidR="00FE6E85">
        <w:rPr>
          <w:rFonts w:ascii="Calibri" w:hAnsi="Calibri"/>
        </w:rPr>
        <w:t>Déterminer les valeurs de x (donc de t) pour lesquelles y (donc l’éclairement E) vaut 40 (40 000 lux)</w:t>
      </w:r>
    </w:p>
    <w:p w14:paraId="07EE8A6A" w14:textId="12778407" w:rsidR="00FE6E85" w:rsidRPr="00FE6E85" w:rsidRDefault="00FE6E85" w:rsidP="00FE6E85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17D2D7D4" w14:textId="16A729B2" w:rsidR="00420D69" w:rsidRPr="00AE5AD0" w:rsidRDefault="00FE6E85" w:rsidP="00420D69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3) </w:t>
      </w:r>
      <w:r w:rsidR="00420D69">
        <w:rPr>
          <w:rFonts w:ascii="Calibri" w:hAnsi="Calibri"/>
        </w:rPr>
        <w:t>Calculer en h-min-s les deux moments de la journée où l’on a exactement 40 000 Lux.</w:t>
      </w:r>
    </w:p>
    <w:p w14:paraId="6B1744D5" w14:textId="2430C9FB" w:rsidR="003837BE" w:rsidRPr="00F0659C" w:rsidRDefault="003837BE" w:rsidP="003837BE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5CCA654" w14:textId="7EC176ED" w:rsidR="00F87858" w:rsidRDefault="00F87858" w:rsidP="00F87858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7C1906F0" w14:textId="77777777" w:rsidR="00FE6E85" w:rsidRPr="00F0659C" w:rsidRDefault="00FE6E85" w:rsidP="00FE6E85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2C3865A2" w14:textId="77777777" w:rsidR="002C48C0" w:rsidRDefault="002C48C0" w:rsidP="002C48C0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______________________________________________________________________________</w:t>
      </w:r>
    </w:p>
    <w:p w14:paraId="1A453695" w14:textId="55D0BDC6" w:rsidR="00B35BA1" w:rsidRPr="006E6534" w:rsidRDefault="003837BE" w:rsidP="006E6534">
      <w:pPr>
        <w:rPr>
          <w:rFonts w:cs="Arial"/>
          <w:b/>
          <w:bCs/>
        </w:rPr>
      </w:pPr>
      <w:r w:rsidRPr="00E00211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23936" behindDoc="0" locked="0" layoutInCell="1" allowOverlap="1" wp14:anchorId="53C3A631" wp14:editId="12C4D01A">
            <wp:simplePos x="0" y="0"/>
            <wp:positionH relativeFrom="column">
              <wp:posOffset>2915920</wp:posOffset>
            </wp:positionH>
            <wp:positionV relativeFrom="paragraph">
              <wp:posOffset>135890</wp:posOffset>
            </wp:positionV>
            <wp:extent cx="3836670" cy="296227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8C0" w:rsidRPr="00362A90">
        <w:rPr>
          <w:rFonts w:cs="Arial"/>
          <w:b/>
          <w:bCs/>
        </w:rPr>
        <w:t xml:space="preserve">Exercice </w:t>
      </w:r>
      <w:r w:rsidR="001B4782">
        <w:rPr>
          <w:rFonts w:cs="Arial"/>
          <w:b/>
          <w:bCs/>
        </w:rPr>
        <w:t>4</w:t>
      </w:r>
    </w:p>
    <w:p w14:paraId="132D5558" w14:textId="758C166C" w:rsidR="00F0659C" w:rsidRPr="003837BE" w:rsidRDefault="00F0659C" w:rsidP="003837BE">
      <w:pPr>
        <w:pStyle w:val="Retraitcorpsdetexte"/>
        <w:spacing w:before="120"/>
        <w:ind w:left="0"/>
        <w:rPr>
          <w:rFonts w:ascii="Calibri" w:hAnsi="Calibri"/>
        </w:rPr>
      </w:pPr>
      <w:r w:rsidRPr="003837BE">
        <w:rPr>
          <w:rFonts w:ascii="Calibri" w:hAnsi="Calibri"/>
        </w:rPr>
        <w:t>On souhaite utiliser le montage photo ci-contre pour déterminer différentes mesures sur la trajectoire du skieur.</w:t>
      </w:r>
    </w:p>
    <w:p w14:paraId="3A248F3E" w14:textId="440D38BC" w:rsidR="00B35BA1" w:rsidRDefault="00F0659C" w:rsidP="003837BE">
      <w:pPr>
        <w:pStyle w:val="Retraitcorpsdetexte"/>
        <w:ind w:left="0"/>
        <w:rPr>
          <w:rFonts w:ascii="Calibri" w:hAnsi="Calibri"/>
        </w:rPr>
      </w:pPr>
      <w:r w:rsidRPr="003837BE">
        <w:rPr>
          <w:rFonts w:ascii="Calibri" w:hAnsi="Calibri"/>
        </w:rPr>
        <w:t xml:space="preserve">Un logiciel a permis de trouver la fonction qui modélise la trajectoire du skieur. </w:t>
      </w:r>
    </w:p>
    <w:tbl>
      <w:tblPr>
        <w:tblStyle w:val="Grilledutableau"/>
        <w:tblpPr w:leftFromText="141" w:rightFromText="141" w:vertAnchor="text" w:horzAnchor="margin" w:tblpY="143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4101"/>
      </w:tblGrid>
      <w:tr w:rsidR="006E6534" w:rsidRPr="00B55AF2" w14:paraId="45B4169A" w14:textId="77777777" w:rsidTr="006E6534">
        <w:trPr>
          <w:trHeight w:val="586"/>
        </w:trPr>
        <w:tc>
          <w:tcPr>
            <w:tcW w:w="4101" w:type="dxa"/>
            <w:shd w:val="pct5" w:color="auto" w:fill="auto"/>
          </w:tcPr>
          <w:p w14:paraId="1F91892C" w14:textId="77777777" w:rsidR="006E6534" w:rsidRPr="003837BE" w:rsidRDefault="006E6534" w:rsidP="006E6534">
            <w:pPr>
              <w:rPr>
                <w:sz w:val="22"/>
                <w:szCs w:val="22"/>
              </w:rPr>
            </w:pPr>
            <w:r w:rsidRPr="003837BE">
              <w:rPr>
                <w:rFonts w:ascii="Times New Roman" w:hAnsi="Times New Roman"/>
                <w:b/>
                <w:i/>
                <w:sz w:val="22"/>
                <w:szCs w:val="22"/>
              </w:rPr>
              <w:t>x</w:t>
            </w:r>
            <w:r w:rsidRPr="003837BE">
              <w:rPr>
                <w:sz w:val="22"/>
                <w:szCs w:val="22"/>
              </w:rPr>
              <w:t> : distance horizontale : skieur-impact.</w:t>
            </w:r>
          </w:p>
          <w:p w14:paraId="2D483208" w14:textId="77777777" w:rsidR="006E6534" w:rsidRPr="00B55AF2" w:rsidRDefault="006E6534" w:rsidP="006E6534">
            <w:r w:rsidRPr="003837BE">
              <w:rPr>
                <w:b/>
                <w:sz w:val="22"/>
                <w:szCs w:val="22"/>
              </w:rPr>
              <w:t>h</w:t>
            </w:r>
            <w:r w:rsidRPr="003837BE">
              <w:rPr>
                <w:sz w:val="22"/>
                <w:szCs w:val="22"/>
              </w:rPr>
              <w:t> : hauteur du skieur par rapport à l’impact.</w:t>
            </w:r>
          </w:p>
        </w:tc>
      </w:tr>
    </w:tbl>
    <w:p w14:paraId="395C0BCB" w14:textId="68F338A3" w:rsidR="00B041B7" w:rsidRPr="00AE5AD0" w:rsidRDefault="006E6534" w:rsidP="00B041B7">
      <w:pPr>
        <w:pStyle w:val="Retraitcorpsdetexte"/>
        <w:spacing w:before="120"/>
        <w:ind w:left="0"/>
        <w:rPr>
          <w:rFonts w:ascii="Calibri" w:hAnsi="Calibri"/>
        </w:rPr>
      </w:pPr>
      <w:r>
        <w:rPr>
          <w:rFonts w:ascii="Calibri" w:hAnsi="Calibri"/>
        </w:rPr>
        <w:t>Déterminer</w:t>
      </w:r>
      <w:r w:rsidR="00B041B7">
        <w:rPr>
          <w:rFonts w:ascii="Calibri" w:hAnsi="Calibri"/>
        </w:rPr>
        <w:t xml:space="preserve"> pour quelle distance x depuis le décollage le skieur passera exactement à 6m de haut.</w:t>
      </w:r>
    </w:p>
    <w:p w14:paraId="4F91A0D7" w14:textId="3DFA9A61" w:rsidR="00087680" w:rsidRPr="00F0659C" w:rsidRDefault="00087680" w:rsidP="0008768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0994C5E" w14:textId="05A88F36" w:rsidR="00B35BA1" w:rsidRDefault="00087680" w:rsidP="000E3B06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E0B7688" w14:textId="58CF131A" w:rsidR="00FE6E85" w:rsidRDefault="00FE6E85" w:rsidP="00FE6E85">
      <w:pPr>
        <w:pBdr>
          <w:bottom w:val="single" w:sz="12" w:space="1" w:color="auto"/>
        </w:pBdr>
        <w:rPr>
          <w:rFonts w:ascii="Calibri" w:hAnsi="Calibri"/>
          <w:iCs/>
          <w:sz w:val="18"/>
          <w:szCs w:val="18"/>
        </w:rPr>
      </w:pPr>
    </w:p>
    <w:p w14:paraId="5464B4F4" w14:textId="6070D9AE" w:rsidR="006E6534" w:rsidRPr="00362A90" w:rsidRDefault="006E6534" w:rsidP="006E6534">
      <w:pPr>
        <w:rPr>
          <w:rFonts w:cs="Arial"/>
          <w:b/>
          <w:bCs/>
        </w:rPr>
      </w:pPr>
      <w:r w:rsidRPr="00362A90">
        <w:rPr>
          <w:rFonts w:cs="Arial"/>
          <w:b/>
          <w:bCs/>
        </w:rPr>
        <w:t xml:space="preserve">Exercice </w:t>
      </w:r>
      <w:r>
        <w:rPr>
          <w:rFonts w:cs="Arial"/>
          <w:b/>
          <w:bCs/>
        </w:rPr>
        <w:t>5</w:t>
      </w:r>
    </w:p>
    <w:p w14:paraId="367ED6B9" w14:textId="6332EA22" w:rsidR="006E6534" w:rsidRDefault="006E6534" w:rsidP="006E6534">
      <w:pPr>
        <w:pStyle w:val="Retraitcorpsdetexte"/>
        <w:spacing w:before="120"/>
        <w:ind w:left="0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84E7D" wp14:editId="33970BB3">
            <wp:simplePos x="0" y="0"/>
            <wp:positionH relativeFrom="column">
              <wp:posOffset>3476625</wp:posOffset>
            </wp:positionH>
            <wp:positionV relativeFrom="paragraph">
              <wp:posOffset>33020</wp:posOffset>
            </wp:positionV>
            <wp:extent cx="3038475" cy="13716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E3096" w14:textId="7681032A" w:rsidR="006E6534" w:rsidRDefault="001D4A3C" w:rsidP="006E6534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0D35CD50" wp14:editId="5CCA8C7F">
            <wp:simplePos x="0" y="0"/>
            <wp:positionH relativeFrom="column">
              <wp:posOffset>4476750</wp:posOffset>
            </wp:positionH>
            <wp:positionV relativeFrom="paragraph">
              <wp:posOffset>387985</wp:posOffset>
            </wp:positionV>
            <wp:extent cx="1571625" cy="514350"/>
            <wp:effectExtent l="0" t="0" r="952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534">
        <w:rPr>
          <w:rFonts w:ascii="Calibri" w:hAnsi="Calibri"/>
        </w:rPr>
        <w:t>Pour fabriquer une gouttière, une profileuse plie une tôle de 32 cm de large (0,32 m).</w:t>
      </w:r>
    </w:p>
    <w:p w14:paraId="27BCA348" w14:textId="27F1704F" w:rsidR="006E6534" w:rsidRDefault="006E6534" w:rsidP="006E6534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>Suivant la valeur de x</w:t>
      </w:r>
      <w:r w:rsidR="00CB18C7">
        <w:rPr>
          <w:rFonts w:ascii="Calibri" w:hAnsi="Calibri"/>
        </w:rPr>
        <w:t xml:space="preserve"> (hauteur de la gouttière)</w:t>
      </w:r>
      <w:r>
        <w:rPr>
          <w:rFonts w:ascii="Calibri" w:hAnsi="Calibri"/>
        </w:rPr>
        <w:t>, la surface en rouge sera plus ou moins importante. Plus elle est importante, plus le volume d’eau évacué par la gouttière est important.</w:t>
      </w:r>
    </w:p>
    <w:p w14:paraId="6D384CB3" w14:textId="4D37F363" w:rsidR="006E6534" w:rsidRDefault="006E6534" w:rsidP="006E6534">
      <w:pPr>
        <w:pStyle w:val="Retraitcorpsdetexte"/>
        <w:ind w:left="0"/>
        <w:rPr>
          <w:rFonts w:ascii="Calibri" w:hAnsi="Calibri"/>
        </w:rPr>
      </w:pPr>
    </w:p>
    <w:p w14:paraId="4D6BC9FB" w14:textId="6361DC58" w:rsidR="00CB18C7" w:rsidRDefault="00CB18C7" w:rsidP="006E6534">
      <w:pPr>
        <w:pStyle w:val="Retraitcorpsdetexte"/>
        <w:ind w:left="0"/>
        <w:rPr>
          <w:rFonts w:ascii="Calibri" w:hAnsi="Calibri"/>
        </w:rPr>
      </w:pPr>
      <w:r>
        <w:rPr>
          <w:rFonts w:ascii="Calibri" w:hAnsi="Calibri"/>
        </w:rPr>
        <w:t xml:space="preserve">La fonction qui donne la surface S en fonction de x est            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S=-2</m:t>
        </m:r>
        <m:sSup>
          <m:sSup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+0,32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</m:t>
        </m:r>
      </m:oMath>
    </w:p>
    <w:p w14:paraId="32CAB340" w14:textId="2A225560" w:rsidR="006E6534" w:rsidRDefault="006E6534" w:rsidP="006E6534">
      <w:pPr>
        <w:pStyle w:val="Retraitcorpsdetexte"/>
        <w:ind w:left="0"/>
        <w:rPr>
          <w:rFonts w:ascii="Calibri" w:hAnsi="Calibri"/>
        </w:rPr>
      </w:pPr>
    </w:p>
    <w:p w14:paraId="58D454F9" w14:textId="482B10F7" w:rsidR="00CB18C7" w:rsidRPr="00AE5AD0" w:rsidRDefault="00CB18C7" w:rsidP="00C03E80">
      <w:pPr>
        <w:pStyle w:val="Retraitcorpsdetexte"/>
        <w:numPr>
          <w:ilvl w:val="0"/>
          <w:numId w:val="34"/>
        </w:numPr>
        <w:spacing w:before="120"/>
        <w:ind w:left="284"/>
        <w:rPr>
          <w:rFonts w:ascii="Calibri" w:hAnsi="Calibri"/>
        </w:rPr>
      </w:pPr>
      <w:r>
        <w:rPr>
          <w:rFonts w:ascii="Calibri" w:hAnsi="Calibri"/>
        </w:rPr>
        <w:t xml:space="preserve">Déterminer pour quelle </w:t>
      </w:r>
      <w:r>
        <w:rPr>
          <w:rFonts w:ascii="Calibri" w:hAnsi="Calibri"/>
        </w:rPr>
        <w:t>hauteur</w:t>
      </w:r>
      <w:r>
        <w:rPr>
          <w:rFonts w:ascii="Calibri" w:hAnsi="Calibri"/>
        </w:rPr>
        <w:t xml:space="preserve"> x </w:t>
      </w:r>
      <w:r>
        <w:rPr>
          <w:rFonts w:ascii="Calibri" w:hAnsi="Calibri"/>
        </w:rPr>
        <w:t>exacte</w:t>
      </w:r>
      <w:r w:rsidR="00A5493E">
        <w:rPr>
          <w:rFonts w:ascii="Calibri" w:hAnsi="Calibri"/>
        </w:rPr>
        <w:t xml:space="preserve"> la surface S sera maximum</w:t>
      </w:r>
      <w:r>
        <w:rPr>
          <w:rFonts w:ascii="Calibri" w:hAnsi="Calibri"/>
        </w:rPr>
        <w:t>.</w:t>
      </w:r>
    </w:p>
    <w:p w14:paraId="64CCC90B" w14:textId="1EDAB3E1" w:rsidR="00CB18C7" w:rsidRPr="00F0659C" w:rsidRDefault="00CB18C7" w:rsidP="00CB18C7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1F499D1D" w14:textId="1D91840F" w:rsidR="00CB18C7" w:rsidRDefault="00CB18C7" w:rsidP="00CB18C7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7651AE73" w14:textId="35F69AA2" w:rsidR="00A5493E" w:rsidRPr="00AE5AD0" w:rsidRDefault="00A5493E" w:rsidP="00C03E80">
      <w:pPr>
        <w:pStyle w:val="Retraitcorpsdetexte"/>
        <w:numPr>
          <w:ilvl w:val="0"/>
          <w:numId w:val="34"/>
        </w:numPr>
        <w:spacing w:before="120"/>
        <w:ind w:left="284"/>
        <w:rPr>
          <w:rFonts w:ascii="Calibri" w:hAnsi="Calibri"/>
        </w:rPr>
      </w:pPr>
      <w:r>
        <w:rPr>
          <w:rFonts w:ascii="Calibri" w:hAnsi="Calibri"/>
        </w:rPr>
        <w:t xml:space="preserve">Déterminer </w:t>
      </w:r>
      <w:r>
        <w:rPr>
          <w:rFonts w:ascii="Calibri" w:hAnsi="Calibri"/>
        </w:rPr>
        <w:t>cette</w:t>
      </w:r>
      <w:r>
        <w:rPr>
          <w:rFonts w:ascii="Calibri" w:hAnsi="Calibri"/>
        </w:rPr>
        <w:t xml:space="preserve"> surface </w:t>
      </w:r>
      <w:r>
        <w:rPr>
          <w:rFonts w:ascii="Calibri" w:hAnsi="Calibri"/>
        </w:rPr>
        <w:t xml:space="preserve">maximum </w:t>
      </w:r>
      <w:r>
        <w:rPr>
          <w:rFonts w:ascii="Calibri" w:hAnsi="Calibri"/>
        </w:rPr>
        <w:t>S.</w:t>
      </w:r>
    </w:p>
    <w:p w14:paraId="56F26C1E" w14:textId="55FC8202" w:rsidR="00A5493E" w:rsidRDefault="00A5493E" w:rsidP="00A5493E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3916C1D7" w14:textId="47337EBA" w:rsidR="00A5493E" w:rsidRDefault="00A5493E" w:rsidP="00A5493E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5D74DE55" w14:textId="04C61A52" w:rsidR="00C03E80" w:rsidRPr="00AE5AD0" w:rsidRDefault="00C03E80" w:rsidP="00C03E80">
      <w:pPr>
        <w:pStyle w:val="Retraitcorpsdetexte"/>
        <w:numPr>
          <w:ilvl w:val="0"/>
          <w:numId w:val="34"/>
        </w:numPr>
        <w:spacing w:before="120"/>
        <w:ind w:left="284"/>
        <w:rPr>
          <w:rFonts w:ascii="Calibri" w:hAnsi="Calibri"/>
        </w:rPr>
      </w:pPr>
      <w:r>
        <w:rPr>
          <w:rFonts w:ascii="Calibri" w:hAnsi="Calibri"/>
        </w:rPr>
        <w:t>Geogebra ne donne qu’une valeur a</w:t>
      </w:r>
      <w:r w:rsidR="00DB5B9E">
        <w:rPr>
          <w:rFonts w:ascii="Calibri" w:hAnsi="Calibri"/>
        </w:rPr>
        <w:t>pp</w:t>
      </w:r>
      <w:r>
        <w:rPr>
          <w:rFonts w:ascii="Calibri" w:hAnsi="Calibri"/>
        </w:rPr>
        <w:t xml:space="preserve">rochée de S maximum : </w:t>
      </w:r>
      <w:r>
        <w:rPr>
          <w:rFonts w:ascii="Calibri" w:hAnsi="Calibri"/>
        </w:rPr>
        <w:t>Déterminer cette surface maximum S</w:t>
      </w:r>
      <w:r>
        <w:rPr>
          <w:rFonts w:ascii="Calibri" w:hAnsi="Calibri"/>
        </w:rPr>
        <w:t xml:space="preserve"> par le calcul en utilisant la formule.</w:t>
      </w:r>
    </w:p>
    <w:p w14:paraId="678248EE" w14:textId="7C1A2A38" w:rsidR="00C03E80" w:rsidRDefault="00C03E80" w:rsidP="00C03E8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0C34D271" w14:textId="12D2ACFE" w:rsidR="00C03E80" w:rsidRDefault="00C03E80" w:rsidP="00C03E8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525C66C0" w14:textId="63B7975F" w:rsidR="00C03E80" w:rsidRDefault="00C03E80" w:rsidP="00C03E8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15911B9D" w14:textId="37434F7C" w:rsidR="00C03E80" w:rsidRDefault="00C03E80" w:rsidP="00C03E80">
      <w:pPr>
        <w:pStyle w:val="Retraitcorpsdetexte"/>
        <w:ind w:left="0"/>
        <w:jc w:val="both"/>
        <w:rPr>
          <w:rFonts w:ascii="Calibri" w:hAnsi="Calibri"/>
          <w:iCs/>
          <w:sz w:val="18"/>
          <w:szCs w:val="18"/>
        </w:rPr>
      </w:pPr>
      <w:r w:rsidRPr="00F0659C">
        <w:rPr>
          <w:rFonts w:ascii="Calibri" w:hAnsi="Calibri"/>
          <w:iCs/>
          <w:sz w:val="18"/>
          <w:szCs w:val="18"/>
        </w:rPr>
        <w:t>.................................................................................................................................</w:t>
      </w:r>
      <w:r>
        <w:rPr>
          <w:rFonts w:ascii="Calibri" w:hAnsi="Calibri"/>
          <w:iCs/>
          <w:sz w:val="18"/>
          <w:szCs w:val="18"/>
        </w:rPr>
        <w:t>....................................................................................</w:t>
      </w:r>
      <w:r w:rsidRPr="00F0659C">
        <w:rPr>
          <w:rFonts w:ascii="Calibri" w:hAnsi="Calibri"/>
          <w:iCs/>
          <w:sz w:val="18"/>
          <w:szCs w:val="18"/>
        </w:rPr>
        <w:t>...............</w:t>
      </w:r>
    </w:p>
    <w:p w14:paraId="00A58DB2" w14:textId="77777777" w:rsidR="00C03E80" w:rsidRPr="00FE6E85" w:rsidRDefault="00C03E80" w:rsidP="00FE6E85"/>
    <w:sectPr w:rsidR="00C03E80" w:rsidRPr="00FE6E85" w:rsidSect="006C4C66">
      <w:type w:val="continuous"/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BF11" w14:textId="77777777" w:rsidR="00820435" w:rsidRDefault="00820435" w:rsidP="001C5F30">
      <w:r>
        <w:separator/>
      </w:r>
    </w:p>
  </w:endnote>
  <w:endnote w:type="continuationSeparator" w:id="0">
    <w:p w14:paraId="50273855" w14:textId="77777777" w:rsidR="00820435" w:rsidRDefault="00820435" w:rsidP="001C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31E0" w14:textId="77777777" w:rsidR="00820435" w:rsidRDefault="00820435" w:rsidP="001C5F30">
      <w:r>
        <w:separator/>
      </w:r>
    </w:p>
  </w:footnote>
  <w:footnote w:type="continuationSeparator" w:id="0">
    <w:p w14:paraId="64634345" w14:textId="77777777" w:rsidR="00820435" w:rsidRDefault="00820435" w:rsidP="001C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2F1"/>
    <w:multiLevelType w:val="hybridMultilevel"/>
    <w:tmpl w:val="2BD26B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0A5"/>
    <w:multiLevelType w:val="hybridMultilevel"/>
    <w:tmpl w:val="64082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F55F7"/>
    <w:multiLevelType w:val="multilevel"/>
    <w:tmpl w:val="65A26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BB4550"/>
    <w:multiLevelType w:val="hybridMultilevel"/>
    <w:tmpl w:val="B99AC8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34740D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62BB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784"/>
    <w:multiLevelType w:val="multilevel"/>
    <w:tmpl w:val="AE6048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822387"/>
    <w:multiLevelType w:val="hybridMultilevel"/>
    <w:tmpl w:val="5CCEB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31A8E"/>
    <w:multiLevelType w:val="hybridMultilevel"/>
    <w:tmpl w:val="4C3E5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E4EFB"/>
    <w:multiLevelType w:val="hybridMultilevel"/>
    <w:tmpl w:val="050A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4D2C"/>
    <w:multiLevelType w:val="hybridMultilevel"/>
    <w:tmpl w:val="A3AECD96"/>
    <w:lvl w:ilvl="0" w:tplc="3E7EC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3C0"/>
    <w:multiLevelType w:val="hybridMultilevel"/>
    <w:tmpl w:val="90A22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02B7B"/>
    <w:multiLevelType w:val="hybridMultilevel"/>
    <w:tmpl w:val="81F40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641C"/>
    <w:multiLevelType w:val="hybridMultilevel"/>
    <w:tmpl w:val="F39678D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66EE2"/>
    <w:multiLevelType w:val="hybridMultilevel"/>
    <w:tmpl w:val="8ED85FFC"/>
    <w:lvl w:ilvl="0" w:tplc="13EE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C38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3F63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61E4A"/>
    <w:multiLevelType w:val="hybridMultilevel"/>
    <w:tmpl w:val="52922516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442578B5"/>
    <w:multiLevelType w:val="hybridMultilevel"/>
    <w:tmpl w:val="D7C8C3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44824"/>
    <w:multiLevelType w:val="hybridMultilevel"/>
    <w:tmpl w:val="C8108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37370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D00"/>
    <w:multiLevelType w:val="hybridMultilevel"/>
    <w:tmpl w:val="BCDE21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16B69"/>
    <w:multiLevelType w:val="hybridMultilevel"/>
    <w:tmpl w:val="517EE8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47550"/>
    <w:multiLevelType w:val="hybridMultilevel"/>
    <w:tmpl w:val="A9E40B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813CA8"/>
    <w:multiLevelType w:val="hybridMultilevel"/>
    <w:tmpl w:val="85581F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115D4B"/>
    <w:multiLevelType w:val="hybridMultilevel"/>
    <w:tmpl w:val="ACA6F40C"/>
    <w:lvl w:ilvl="0" w:tplc="38F69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F19A0"/>
    <w:multiLevelType w:val="hybridMultilevel"/>
    <w:tmpl w:val="EE14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2310"/>
    <w:multiLevelType w:val="hybridMultilevel"/>
    <w:tmpl w:val="4A8C53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576D4"/>
    <w:multiLevelType w:val="hybridMultilevel"/>
    <w:tmpl w:val="6E985350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A691D"/>
    <w:multiLevelType w:val="hybridMultilevel"/>
    <w:tmpl w:val="2796EF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C0C74"/>
    <w:multiLevelType w:val="hybridMultilevel"/>
    <w:tmpl w:val="0FE65734"/>
    <w:lvl w:ilvl="0" w:tplc="5BBA448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03D15"/>
    <w:multiLevelType w:val="hybridMultilevel"/>
    <w:tmpl w:val="F4E8FB88"/>
    <w:lvl w:ilvl="0" w:tplc="8D207EC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4E010C"/>
    <w:multiLevelType w:val="multilevel"/>
    <w:tmpl w:val="94BA1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48" w:hanging="1800"/>
      </w:pPr>
      <w:rPr>
        <w:rFonts w:hint="default"/>
      </w:rPr>
    </w:lvl>
  </w:abstractNum>
  <w:abstractNum w:abstractNumId="33" w15:restartNumberingAfterBreak="0">
    <w:nsid w:val="7F762FEF"/>
    <w:multiLevelType w:val="hybridMultilevel"/>
    <w:tmpl w:val="32BA528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22260760">
    <w:abstractNumId w:val="8"/>
  </w:num>
  <w:num w:numId="2" w16cid:durableId="805777766">
    <w:abstractNumId w:val="6"/>
  </w:num>
  <w:num w:numId="3" w16cid:durableId="325211352">
    <w:abstractNumId w:val="18"/>
  </w:num>
  <w:num w:numId="4" w16cid:durableId="852111113">
    <w:abstractNumId w:val="2"/>
  </w:num>
  <w:num w:numId="5" w16cid:durableId="1849368371">
    <w:abstractNumId w:val="30"/>
  </w:num>
  <w:num w:numId="6" w16cid:durableId="1455632756">
    <w:abstractNumId w:val="10"/>
  </w:num>
  <w:num w:numId="7" w16cid:durableId="1969046090">
    <w:abstractNumId w:val="32"/>
  </w:num>
  <w:num w:numId="8" w16cid:durableId="1493375187">
    <w:abstractNumId w:val="3"/>
  </w:num>
  <w:num w:numId="9" w16cid:durableId="1238006951">
    <w:abstractNumId w:val="33"/>
  </w:num>
  <w:num w:numId="10" w16cid:durableId="1600334838">
    <w:abstractNumId w:val="19"/>
  </w:num>
  <w:num w:numId="11" w16cid:durableId="1606423833">
    <w:abstractNumId w:val="0"/>
  </w:num>
  <w:num w:numId="12" w16cid:durableId="1027565062">
    <w:abstractNumId w:val="26"/>
  </w:num>
  <w:num w:numId="13" w16cid:durableId="1236551817">
    <w:abstractNumId w:val="1"/>
  </w:num>
  <w:num w:numId="14" w16cid:durableId="1680621977">
    <w:abstractNumId w:val="31"/>
  </w:num>
  <w:num w:numId="15" w16cid:durableId="1348747430">
    <w:abstractNumId w:val="9"/>
  </w:num>
  <w:num w:numId="16" w16cid:durableId="284308596">
    <w:abstractNumId w:val="12"/>
  </w:num>
  <w:num w:numId="17" w16cid:durableId="127549745">
    <w:abstractNumId w:val="17"/>
  </w:num>
  <w:num w:numId="18" w16cid:durableId="611009259">
    <w:abstractNumId w:val="27"/>
  </w:num>
  <w:num w:numId="19" w16cid:durableId="362246390">
    <w:abstractNumId w:val="29"/>
  </w:num>
  <w:num w:numId="20" w16cid:durableId="282225475">
    <w:abstractNumId w:val="7"/>
  </w:num>
  <w:num w:numId="21" w16cid:durableId="1345740622">
    <w:abstractNumId w:val="5"/>
  </w:num>
  <w:num w:numId="22" w16cid:durableId="2021272873">
    <w:abstractNumId w:val="20"/>
  </w:num>
  <w:num w:numId="23" w16cid:durableId="2136831655">
    <w:abstractNumId w:val="13"/>
  </w:num>
  <w:num w:numId="24" w16cid:durableId="1441341303">
    <w:abstractNumId w:val="24"/>
  </w:num>
  <w:num w:numId="25" w16cid:durableId="24797127">
    <w:abstractNumId w:val="23"/>
  </w:num>
  <w:num w:numId="26" w16cid:durableId="1019623840">
    <w:abstractNumId w:val="4"/>
  </w:num>
  <w:num w:numId="27" w16cid:durableId="1450126686">
    <w:abstractNumId w:val="15"/>
  </w:num>
  <w:num w:numId="28" w16cid:durableId="1656567057">
    <w:abstractNumId w:val="21"/>
  </w:num>
  <w:num w:numId="29" w16cid:durableId="725378638">
    <w:abstractNumId w:val="16"/>
  </w:num>
  <w:num w:numId="30" w16cid:durableId="1995841533">
    <w:abstractNumId w:val="28"/>
  </w:num>
  <w:num w:numId="31" w16cid:durableId="1556162338">
    <w:abstractNumId w:val="22"/>
  </w:num>
  <w:num w:numId="32" w16cid:durableId="1111825280">
    <w:abstractNumId w:val="11"/>
  </w:num>
  <w:num w:numId="33" w16cid:durableId="90245700">
    <w:abstractNumId w:val="14"/>
  </w:num>
  <w:num w:numId="34" w16cid:durableId="18795071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68"/>
    <w:rsid w:val="0000274A"/>
    <w:rsid w:val="000041FF"/>
    <w:rsid w:val="00016876"/>
    <w:rsid w:val="000207D2"/>
    <w:rsid w:val="00027DA0"/>
    <w:rsid w:val="00036E3E"/>
    <w:rsid w:val="000373F2"/>
    <w:rsid w:val="000413E1"/>
    <w:rsid w:val="000863DD"/>
    <w:rsid w:val="00087680"/>
    <w:rsid w:val="00096A0B"/>
    <w:rsid w:val="000B2315"/>
    <w:rsid w:val="000C19B4"/>
    <w:rsid w:val="000E3B06"/>
    <w:rsid w:val="000F0AB7"/>
    <w:rsid w:val="000F7280"/>
    <w:rsid w:val="00102E68"/>
    <w:rsid w:val="0010649E"/>
    <w:rsid w:val="00126CB1"/>
    <w:rsid w:val="001335C8"/>
    <w:rsid w:val="00134B30"/>
    <w:rsid w:val="00137A9B"/>
    <w:rsid w:val="001411BD"/>
    <w:rsid w:val="001645F1"/>
    <w:rsid w:val="00165789"/>
    <w:rsid w:val="00172946"/>
    <w:rsid w:val="0017714B"/>
    <w:rsid w:val="001A6D9B"/>
    <w:rsid w:val="001B4782"/>
    <w:rsid w:val="001B6255"/>
    <w:rsid w:val="001C5F30"/>
    <w:rsid w:val="001D4A3C"/>
    <w:rsid w:val="001E1FBB"/>
    <w:rsid w:val="001F276B"/>
    <w:rsid w:val="00237FBF"/>
    <w:rsid w:val="00245CBB"/>
    <w:rsid w:val="002559C7"/>
    <w:rsid w:val="00255CD5"/>
    <w:rsid w:val="002568DD"/>
    <w:rsid w:val="002621E8"/>
    <w:rsid w:val="00263699"/>
    <w:rsid w:val="00267F68"/>
    <w:rsid w:val="00271639"/>
    <w:rsid w:val="00274DE6"/>
    <w:rsid w:val="00285E42"/>
    <w:rsid w:val="00287CE8"/>
    <w:rsid w:val="00292F91"/>
    <w:rsid w:val="0029391F"/>
    <w:rsid w:val="002A1D2B"/>
    <w:rsid w:val="002A31A6"/>
    <w:rsid w:val="002A628F"/>
    <w:rsid w:val="002C48C0"/>
    <w:rsid w:val="002D2A63"/>
    <w:rsid w:val="002D6B41"/>
    <w:rsid w:val="002F3CD3"/>
    <w:rsid w:val="002F743D"/>
    <w:rsid w:val="00305385"/>
    <w:rsid w:val="00317DBF"/>
    <w:rsid w:val="00322FDD"/>
    <w:rsid w:val="00325138"/>
    <w:rsid w:val="00336121"/>
    <w:rsid w:val="0034373E"/>
    <w:rsid w:val="00362A90"/>
    <w:rsid w:val="003837BE"/>
    <w:rsid w:val="0039211A"/>
    <w:rsid w:val="003945FC"/>
    <w:rsid w:val="003B32C4"/>
    <w:rsid w:val="003B4556"/>
    <w:rsid w:val="003B5FB1"/>
    <w:rsid w:val="003B6AFB"/>
    <w:rsid w:val="003F20F4"/>
    <w:rsid w:val="00420D69"/>
    <w:rsid w:val="00422947"/>
    <w:rsid w:val="004272ED"/>
    <w:rsid w:val="00457895"/>
    <w:rsid w:val="00471C18"/>
    <w:rsid w:val="00477D98"/>
    <w:rsid w:val="00483920"/>
    <w:rsid w:val="00490F41"/>
    <w:rsid w:val="004948E1"/>
    <w:rsid w:val="004B153F"/>
    <w:rsid w:val="004B1F68"/>
    <w:rsid w:val="004B2E06"/>
    <w:rsid w:val="004C564E"/>
    <w:rsid w:val="004D5699"/>
    <w:rsid w:val="004E7AD8"/>
    <w:rsid w:val="005121DD"/>
    <w:rsid w:val="00515F09"/>
    <w:rsid w:val="00560CA0"/>
    <w:rsid w:val="00575DC6"/>
    <w:rsid w:val="005863F8"/>
    <w:rsid w:val="005865E3"/>
    <w:rsid w:val="00593A2F"/>
    <w:rsid w:val="005C5CC8"/>
    <w:rsid w:val="005F180E"/>
    <w:rsid w:val="005F4DB6"/>
    <w:rsid w:val="005F5711"/>
    <w:rsid w:val="006052BB"/>
    <w:rsid w:val="006264C2"/>
    <w:rsid w:val="00635143"/>
    <w:rsid w:val="00637D6A"/>
    <w:rsid w:val="00644D4E"/>
    <w:rsid w:val="0066424D"/>
    <w:rsid w:val="006679C2"/>
    <w:rsid w:val="00672BE0"/>
    <w:rsid w:val="006755FD"/>
    <w:rsid w:val="00684A0C"/>
    <w:rsid w:val="0068524E"/>
    <w:rsid w:val="006A49AF"/>
    <w:rsid w:val="006B040E"/>
    <w:rsid w:val="006B6529"/>
    <w:rsid w:val="006C071B"/>
    <w:rsid w:val="006C4C66"/>
    <w:rsid w:val="006D06BE"/>
    <w:rsid w:val="006E168F"/>
    <w:rsid w:val="006E636A"/>
    <w:rsid w:val="006E6534"/>
    <w:rsid w:val="006F269A"/>
    <w:rsid w:val="006F3CDB"/>
    <w:rsid w:val="006F7C5C"/>
    <w:rsid w:val="007056DD"/>
    <w:rsid w:val="00717AF7"/>
    <w:rsid w:val="00737B38"/>
    <w:rsid w:val="00767DF5"/>
    <w:rsid w:val="007A76DF"/>
    <w:rsid w:val="007B0282"/>
    <w:rsid w:val="007B5474"/>
    <w:rsid w:val="007C20AC"/>
    <w:rsid w:val="007C4CE5"/>
    <w:rsid w:val="007C78D6"/>
    <w:rsid w:val="007E3D85"/>
    <w:rsid w:val="007E7E18"/>
    <w:rsid w:val="007F2CD1"/>
    <w:rsid w:val="00814A52"/>
    <w:rsid w:val="00815E9C"/>
    <w:rsid w:val="00820435"/>
    <w:rsid w:val="008319F8"/>
    <w:rsid w:val="00834986"/>
    <w:rsid w:val="00836A2E"/>
    <w:rsid w:val="008416A2"/>
    <w:rsid w:val="008578E5"/>
    <w:rsid w:val="00861F41"/>
    <w:rsid w:val="008735DF"/>
    <w:rsid w:val="00876352"/>
    <w:rsid w:val="008905FC"/>
    <w:rsid w:val="00892F2F"/>
    <w:rsid w:val="008B2D13"/>
    <w:rsid w:val="008D5B07"/>
    <w:rsid w:val="008D5CF4"/>
    <w:rsid w:val="008E6338"/>
    <w:rsid w:val="009076C0"/>
    <w:rsid w:val="00915BE9"/>
    <w:rsid w:val="00915C25"/>
    <w:rsid w:val="009160D5"/>
    <w:rsid w:val="00920A12"/>
    <w:rsid w:val="0092410B"/>
    <w:rsid w:val="009252FD"/>
    <w:rsid w:val="00933926"/>
    <w:rsid w:val="0094122C"/>
    <w:rsid w:val="00952B17"/>
    <w:rsid w:val="00953743"/>
    <w:rsid w:val="00953DBA"/>
    <w:rsid w:val="00961A17"/>
    <w:rsid w:val="00987913"/>
    <w:rsid w:val="009B0FFE"/>
    <w:rsid w:val="009B628F"/>
    <w:rsid w:val="009E0818"/>
    <w:rsid w:val="009E42A4"/>
    <w:rsid w:val="009E5969"/>
    <w:rsid w:val="009F350B"/>
    <w:rsid w:val="00A2177C"/>
    <w:rsid w:val="00A24143"/>
    <w:rsid w:val="00A25596"/>
    <w:rsid w:val="00A31FC8"/>
    <w:rsid w:val="00A53CFA"/>
    <w:rsid w:val="00A5493E"/>
    <w:rsid w:val="00A818D3"/>
    <w:rsid w:val="00A83929"/>
    <w:rsid w:val="00A83E92"/>
    <w:rsid w:val="00A84423"/>
    <w:rsid w:val="00AA23DC"/>
    <w:rsid w:val="00AD0F2A"/>
    <w:rsid w:val="00AD3C58"/>
    <w:rsid w:val="00AF3A64"/>
    <w:rsid w:val="00AF5152"/>
    <w:rsid w:val="00B041B7"/>
    <w:rsid w:val="00B05F90"/>
    <w:rsid w:val="00B207CE"/>
    <w:rsid w:val="00B22D92"/>
    <w:rsid w:val="00B31354"/>
    <w:rsid w:val="00B35BA1"/>
    <w:rsid w:val="00B952C1"/>
    <w:rsid w:val="00BA1C6F"/>
    <w:rsid w:val="00BA5E37"/>
    <w:rsid w:val="00BB4059"/>
    <w:rsid w:val="00BC2F0E"/>
    <w:rsid w:val="00BC62C5"/>
    <w:rsid w:val="00BD0534"/>
    <w:rsid w:val="00BE0468"/>
    <w:rsid w:val="00BE33FA"/>
    <w:rsid w:val="00BF2AE4"/>
    <w:rsid w:val="00BF4356"/>
    <w:rsid w:val="00C038A9"/>
    <w:rsid w:val="00C03E80"/>
    <w:rsid w:val="00C06C2B"/>
    <w:rsid w:val="00C07778"/>
    <w:rsid w:val="00C10CF5"/>
    <w:rsid w:val="00C24873"/>
    <w:rsid w:val="00C3187A"/>
    <w:rsid w:val="00C35E1A"/>
    <w:rsid w:val="00C51352"/>
    <w:rsid w:val="00C54AB3"/>
    <w:rsid w:val="00C675A0"/>
    <w:rsid w:val="00C95D3A"/>
    <w:rsid w:val="00C971E7"/>
    <w:rsid w:val="00CB18C7"/>
    <w:rsid w:val="00CB451B"/>
    <w:rsid w:val="00CB5824"/>
    <w:rsid w:val="00CC2D50"/>
    <w:rsid w:val="00CD6476"/>
    <w:rsid w:val="00CF5B15"/>
    <w:rsid w:val="00D22543"/>
    <w:rsid w:val="00D2563A"/>
    <w:rsid w:val="00D41E92"/>
    <w:rsid w:val="00D54EEC"/>
    <w:rsid w:val="00D56411"/>
    <w:rsid w:val="00D85430"/>
    <w:rsid w:val="00D85D08"/>
    <w:rsid w:val="00D913EC"/>
    <w:rsid w:val="00D93C35"/>
    <w:rsid w:val="00DB5B9E"/>
    <w:rsid w:val="00DC59B0"/>
    <w:rsid w:val="00DD3CBC"/>
    <w:rsid w:val="00DE3E67"/>
    <w:rsid w:val="00DE43E9"/>
    <w:rsid w:val="00DF0DF9"/>
    <w:rsid w:val="00E20B4D"/>
    <w:rsid w:val="00E216A4"/>
    <w:rsid w:val="00E23BCA"/>
    <w:rsid w:val="00E25C14"/>
    <w:rsid w:val="00E37CD1"/>
    <w:rsid w:val="00E5601A"/>
    <w:rsid w:val="00E609B7"/>
    <w:rsid w:val="00E80762"/>
    <w:rsid w:val="00E82B9F"/>
    <w:rsid w:val="00E947BB"/>
    <w:rsid w:val="00EB7466"/>
    <w:rsid w:val="00EC3326"/>
    <w:rsid w:val="00ED0C71"/>
    <w:rsid w:val="00F03B5A"/>
    <w:rsid w:val="00F0659C"/>
    <w:rsid w:val="00F25F72"/>
    <w:rsid w:val="00F31EEC"/>
    <w:rsid w:val="00F366E3"/>
    <w:rsid w:val="00F37E49"/>
    <w:rsid w:val="00F52F48"/>
    <w:rsid w:val="00F60591"/>
    <w:rsid w:val="00F6481B"/>
    <w:rsid w:val="00F64E9B"/>
    <w:rsid w:val="00F72E96"/>
    <w:rsid w:val="00F80D26"/>
    <w:rsid w:val="00F87858"/>
    <w:rsid w:val="00F90924"/>
    <w:rsid w:val="00F9705C"/>
    <w:rsid w:val="00F9714D"/>
    <w:rsid w:val="00FA4E61"/>
    <w:rsid w:val="00FA571E"/>
    <w:rsid w:val="00FD7663"/>
    <w:rsid w:val="00FE2841"/>
    <w:rsid w:val="00FE6E8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239B"/>
  <w15:chartTrackingRefBased/>
  <w15:docId w15:val="{7CA0F2BC-5458-4160-8C52-1D6DB34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534"/>
    <w:pPr>
      <w:spacing w:line="276" w:lineRule="auto"/>
    </w:pPr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7F68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95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187A"/>
    <w:pPr>
      <w:overflowPunct w:val="0"/>
      <w:autoSpaceDE w:val="0"/>
      <w:autoSpaceDN w:val="0"/>
      <w:adjustRightInd w:val="0"/>
      <w:spacing w:line="360" w:lineRule="auto"/>
      <w:ind w:left="720"/>
      <w:contextualSpacing/>
      <w:textAlignment w:val="baseline"/>
    </w:pPr>
    <w:rPr>
      <w:b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BF4356"/>
    <w:rPr>
      <w:rFonts w:ascii="Verdana" w:eastAsia="Times" w:hAnsi="Verdana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BF4356"/>
    <w:rPr>
      <w:rFonts w:ascii="Verdana" w:eastAsia="Times" w:hAnsi="Verdana"/>
    </w:rPr>
  </w:style>
  <w:style w:type="character" w:styleId="Appelnotedebasdep">
    <w:name w:val="footnote reference"/>
    <w:uiPriority w:val="99"/>
    <w:unhideWhenUsed/>
    <w:rsid w:val="00BF4356"/>
    <w:rPr>
      <w:vertAlign w:val="superscript"/>
    </w:rPr>
  </w:style>
  <w:style w:type="paragraph" w:styleId="Textedebulles">
    <w:name w:val="Balloon Text"/>
    <w:basedOn w:val="Normal"/>
    <w:link w:val="TextedebullesCar"/>
    <w:rsid w:val="006E168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E16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2F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F6481B"/>
    <w:pPr>
      <w:spacing w:line="228" w:lineRule="atLeast"/>
      <w:jc w:val="both"/>
    </w:pPr>
    <w:rPr>
      <w:spacing w:val="2"/>
      <w:szCs w:val="20"/>
    </w:rPr>
  </w:style>
  <w:style w:type="character" w:customStyle="1" w:styleId="CorpsdetexteCar">
    <w:name w:val="Corps de texte Car"/>
    <w:link w:val="Corpsdetexte"/>
    <w:rsid w:val="00F6481B"/>
    <w:rPr>
      <w:spacing w:val="2"/>
      <w:sz w:val="24"/>
    </w:rPr>
  </w:style>
  <w:style w:type="character" w:styleId="Accentuation">
    <w:name w:val="Emphasis"/>
    <w:qFormat/>
    <w:rsid w:val="00134B30"/>
    <w:rPr>
      <w:rFonts w:ascii="Times New Roman" w:hAnsi="Times New Roman"/>
      <w:i/>
      <w:iCs/>
      <w:sz w:val="28"/>
    </w:rPr>
  </w:style>
  <w:style w:type="paragraph" w:customStyle="1" w:styleId="StyleParagraphedelisteNoirJustifiAvant6ptAprs6">
    <w:name w:val="Style Paragraphe de liste + Noir Justifié Avant : 6 pt Après : 6..."/>
    <w:basedOn w:val="Paragraphedeliste"/>
    <w:rsid w:val="009B0FFE"/>
    <w:pPr>
      <w:spacing w:before="120" w:after="120" w:line="276" w:lineRule="auto"/>
      <w:jc w:val="both"/>
    </w:pPr>
    <w:rPr>
      <w:b w:val="0"/>
      <w:bCs/>
      <w:color w:val="000000"/>
    </w:rPr>
  </w:style>
  <w:style w:type="paragraph" w:styleId="Retraitcorpsdetexte">
    <w:name w:val="Body Text Indent"/>
    <w:basedOn w:val="Normal"/>
    <w:link w:val="RetraitcorpsdetexteCar"/>
    <w:unhideWhenUsed/>
    <w:rsid w:val="00420D6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20D69"/>
    <w:rPr>
      <w:rFonts w:ascii="Arial" w:hAnsi="Arial"/>
      <w:sz w:val="24"/>
      <w:szCs w:val="24"/>
    </w:rPr>
  </w:style>
  <w:style w:type="paragraph" w:customStyle="1" w:styleId="Style1">
    <w:name w:val="Style 1"/>
    <w:basedOn w:val="Normal"/>
    <w:rsid w:val="00420D69"/>
    <w:pPr>
      <w:widowControl w:val="0"/>
      <w:autoSpaceDE w:val="0"/>
      <w:autoSpaceDN w:val="0"/>
      <w:spacing w:line="264" w:lineRule="atLeast"/>
      <w:ind w:left="792"/>
    </w:pPr>
    <w:rPr>
      <w:rFonts w:ascii="Times New Roman" w:hAnsi="Times New Roman"/>
      <w:sz w:val="20"/>
    </w:rPr>
  </w:style>
  <w:style w:type="character" w:styleId="Textedelespacerserv">
    <w:name w:val="Placeholder Text"/>
    <w:basedOn w:val="Policepardfaut"/>
    <w:uiPriority w:val="99"/>
    <w:semiHidden/>
    <w:rsid w:val="00CB1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0C6E-9EAE-4C35-94E0-76681172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cp:lastModifiedBy>fabrice bouvet</cp:lastModifiedBy>
  <cp:revision>3</cp:revision>
  <cp:lastPrinted>2022-09-21T17:46:00Z</cp:lastPrinted>
  <dcterms:created xsi:type="dcterms:W3CDTF">2022-09-21T17:46:00Z</dcterms:created>
  <dcterms:modified xsi:type="dcterms:W3CDTF">2022-09-21T17:49:00Z</dcterms:modified>
</cp:coreProperties>
</file>